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B909474" w:rsidR="00B57BA6" w:rsidRPr="00340FC2" w:rsidRDefault="00A82ADD" w:rsidP="002A37F2">
            <w:pPr>
              <w:jc w:val="both"/>
              <w:rPr>
                <w:rFonts w:ascii="Trebuchet MS" w:eastAsia="Calibri" w:hAnsi="Trebuchet MS" w:cs="Arial"/>
                <w:i/>
                <w:color w:val="A6A6A6"/>
                <w:sz w:val="22"/>
                <w:szCs w:val="22"/>
              </w:rPr>
            </w:pPr>
            <w:r>
              <w:rPr>
                <w:rFonts w:ascii="Trebuchet MS" w:hAnsi="Trebuchet MS" w:cs="Arial"/>
                <w:sz w:val="22"/>
                <w:szCs w:val="22"/>
              </w:rPr>
              <w:t>VALLE DEL CAUCA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0F83896" w:rsidR="00B57BA6" w:rsidRPr="00340FC2" w:rsidRDefault="00A82ADD"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24-08-2025</w:t>
            </w:r>
          </w:p>
        </w:tc>
      </w:tr>
      <w:tr w:rsidR="00B57BA6" w:rsidRPr="00340FC2" w14:paraId="7CD24691" w14:textId="77777777" w:rsidTr="002A37F2">
        <w:tc>
          <w:tcPr>
            <w:tcW w:w="8586" w:type="dxa"/>
            <w:gridSpan w:val="2"/>
            <w:shd w:val="clear" w:color="auto" w:fill="auto"/>
            <w:vAlign w:val="center"/>
          </w:tcPr>
          <w:p w14:paraId="41588AD1" w14:textId="2AFB6256"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A82ADD">
              <w:rPr>
                <w:rFonts w:ascii="Trebuchet MS" w:hAnsi="Trebuchet MS" w:cs="Arial"/>
                <w:sz w:val="22"/>
                <w:szCs w:val="22"/>
              </w:rPr>
              <w:t>$ 10.946.000,00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90EAD13"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A82ADD">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A82ADD">
        <w:rPr>
          <w:rFonts w:ascii="Trebuchet MS" w:eastAsia="Times New Roman" w:hAnsi="Trebuchet MS" w:cs="Arial"/>
          <w:b w:val="0"/>
          <w:szCs w:val="22"/>
          <w:lang w:val="es-CO" w:eastAsia="es-CO"/>
        </w:rPr>
        <w:t>ESPECIAL DE ASISTENCIA JURÍDICA Y REVISIÓN DE LA SITUACIÓN LEGAL DE LOS INTERNOS, CON EL FIN DE COMBATIR EL HACINAMIENTO CARCELARIO, ASÍ COMO PREVENIR Y MITIGAR EL RIESGO DE PROPAGACIÓN DEL COVID - 19 EN LOS ESTABLECIMIENTOS PENITENCIARIOS</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8171C45"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A82ADD">
        <w:rPr>
          <w:rFonts w:ascii="Trebuchet MS" w:hAnsi="Trebuchet MS" w:cs="Arial"/>
          <w:sz w:val="22"/>
          <w:szCs w:val="22"/>
        </w:rPr>
        <w:t>DIEZ MILLONES NOVECIENTOS CUARENTA Y SEIS MIL M/CTE</w:t>
      </w:r>
      <w:r w:rsidRPr="00340FC2">
        <w:rPr>
          <w:rFonts w:ascii="Trebuchet MS" w:hAnsi="Trebuchet MS" w:cs="Arial"/>
          <w:sz w:val="22"/>
          <w:szCs w:val="22"/>
        </w:rPr>
        <w:t xml:space="preserve"> PESOS M/CTE (</w:t>
      </w:r>
      <w:r w:rsidR="00A82ADD">
        <w:rPr>
          <w:rFonts w:ascii="Trebuchet MS" w:hAnsi="Trebuchet MS" w:cs="Arial"/>
          <w:sz w:val="22"/>
          <w:szCs w:val="22"/>
        </w:rPr>
        <w:t>$ 10.946.000,00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0DFDB17"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A82ADD">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A82ADD">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0419EB0"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A82ADD">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A82ADD">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lastRenderedPageBreak/>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w:t>
            </w:r>
            <w:r w:rsidRPr="00340FC2">
              <w:rPr>
                <w:rFonts w:ascii="Trebuchet MS" w:eastAsia="Times New Roman" w:hAnsi="Trebuchet MS" w:cs="Arial"/>
                <w:color w:val="000000"/>
                <w:sz w:val="22"/>
                <w:szCs w:val="22"/>
                <w:lang w:val="es-CO" w:eastAsia="es-CO"/>
              </w:rPr>
              <w:lastRenderedPageBreak/>
              <w:t xml:space="preserve">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w:t>
            </w:r>
            <w:r w:rsidRPr="00340FC2">
              <w:rPr>
                <w:rFonts w:ascii="Trebuchet MS" w:eastAsia="Times New Roman" w:hAnsi="Trebuchet MS" w:cs="Arial"/>
                <w:sz w:val="22"/>
                <w:szCs w:val="22"/>
                <w:lang w:val="es-CO" w:eastAsia="es-CO"/>
              </w:rPr>
              <w:lastRenderedPageBreak/>
              <w:t>, no cumpla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w:t>
            </w:r>
            <w:r w:rsidRPr="00340FC2">
              <w:rPr>
                <w:rFonts w:ascii="Trebuchet MS" w:eastAsia="Times New Roman" w:hAnsi="Trebuchet MS" w:cs="Arial"/>
                <w:sz w:val="22"/>
                <w:szCs w:val="22"/>
                <w:lang w:val="es-CO" w:eastAsia="es-CO"/>
              </w:rPr>
              <w:lastRenderedPageBreak/>
              <w:t>para la 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w:t>
            </w:r>
            <w:r w:rsidRPr="00340FC2">
              <w:rPr>
                <w:rFonts w:ascii="Trebuchet MS" w:eastAsia="Times New Roman" w:hAnsi="Trebuchet MS" w:cs="Arial"/>
                <w:sz w:val="22"/>
                <w:szCs w:val="22"/>
                <w:lang w:val="es-CO" w:eastAsia="es-CO"/>
              </w:rPr>
              <w:lastRenderedPageBreak/>
              <w:t>características 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w:t>
            </w:r>
            <w:r w:rsidRPr="00340FC2">
              <w:rPr>
                <w:rFonts w:ascii="Trebuchet MS" w:eastAsia="Times New Roman" w:hAnsi="Trebuchet MS" w:cs="Arial"/>
                <w:color w:val="000000"/>
                <w:sz w:val="22"/>
                <w:szCs w:val="22"/>
                <w:lang w:val="es-CO" w:eastAsia="es-CO"/>
              </w:rPr>
              <w:lastRenderedPageBreak/>
              <w:t>del 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w:t>
            </w:r>
            <w:r w:rsidRPr="00340FC2">
              <w:rPr>
                <w:rFonts w:ascii="Trebuchet MS" w:eastAsia="Times New Roman" w:hAnsi="Trebuchet MS" w:cs="Arial"/>
                <w:sz w:val="22"/>
                <w:szCs w:val="22"/>
                <w:lang w:val="es-CO" w:eastAsia="es-CO"/>
              </w:rPr>
              <w:lastRenderedPageBreak/>
              <w:t>a Publica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64C4151"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A82ADD">
        <w:rPr>
          <w:rFonts w:ascii="Trebuchet MS" w:hAnsi="Trebuchet MS" w:cs="Arial"/>
          <w:b w:val="0"/>
          <w:szCs w:val="22"/>
        </w:rPr>
        <w:t>31 de OCTUBRE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26CD2B1"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A82ADD">
        <w:rPr>
          <w:rFonts w:ascii="Trebuchet MS" w:hAnsi="Trebuchet MS" w:cs="Arial"/>
          <w:b w:val="0"/>
          <w:szCs w:val="22"/>
        </w:rPr>
        <w:t xml:space="preserve"> CIRCUITO TULUA</w:t>
      </w:r>
      <w:r w:rsidRPr="00340FC2">
        <w:rPr>
          <w:rFonts w:ascii="Trebuchet MS" w:hAnsi="Trebuchet MS" w:cs="Arial"/>
          <w:noProof/>
          <w:szCs w:val="22"/>
        </w:rPr>
        <w:t xml:space="preserve"> </w:t>
      </w:r>
      <w:r w:rsidRPr="00340FC2">
        <w:rPr>
          <w:rFonts w:ascii="Trebuchet MS" w:hAnsi="Trebuchet MS" w:cs="Arial"/>
          <w:b w:val="0"/>
          <w:szCs w:val="22"/>
        </w:rPr>
        <w:lastRenderedPageBreak/>
        <w:t xml:space="preserve">de la DEFENSORÍA DEL PUEBLO REGIONAL </w:t>
      </w:r>
      <w:r w:rsidR="00A82ADD">
        <w:rPr>
          <w:rFonts w:ascii="Trebuchet MS" w:hAnsi="Trebuchet MS" w:cs="Arial"/>
          <w:b w:val="0"/>
          <w:szCs w:val="22"/>
        </w:rPr>
        <w:t>VALLE DEL CAUCA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E26D0D1"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A82ADD">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7955C23" w:rsidR="00B57BA6" w:rsidRPr="00340FC2" w:rsidRDefault="00D148A4"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7FC720C" wp14:editId="1013604B">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F21DDA" w14:textId="77777777" w:rsidR="00A82ADD" w:rsidRDefault="00A82AD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2325D88"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D148A4">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D148A4">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4A8A88" w14:textId="77777777" w:rsidR="00A82ADD" w:rsidRDefault="00A82AD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84F334" w14:textId="77777777" w:rsidR="00A82ADD" w:rsidRDefault="00A82AD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397F12" w14:textId="77777777" w:rsidR="00A82ADD" w:rsidRDefault="00A82AD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2ADD"/>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148A4"/>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F1F04AC-E789-4457-9838-C5FA8A422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7664</Words>
  <Characters>43685</Characters>
  <Application>Microsoft Office Word</Application>
  <DocSecurity>0</DocSecurity>
  <Lines>364</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51247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2025-08-25T13:53:00Z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